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52" w:rsidRPr="00D33CE3" w:rsidRDefault="003F79D0" w:rsidP="00D33CE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Казанский кооперативный институт Российского университета кооперации — перспективный отраслевой вуз республики. Подготовка в институте осуществляется с учетом того, что наши выпускники смогут в последующем применить свои знания в кооперативных организациях, сфере экономической деятельности в нашей стране или за рубежом. </w:t>
      </w:r>
    </w:p>
    <w:p w:rsidR="009201BC" w:rsidRPr="00D33CE3" w:rsidRDefault="003F79D0" w:rsidP="00D33CE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proofErr w:type="spellStart"/>
      <w:r w:rsidRPr="00D33CE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Профориентационная</w:t>
      </w:r>
      <w:proofErr w:type="spellEnd"/>
      <w:r w:rsidRPr="00D33CE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работа.</w:t>
      </w:r>
    </w:p>
    <w:p w:rsidR="003F79D0" w:rsidRPr="00D33CE3" w:rsidRDefault="003F79D0" w:rsidP="00D33CE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ККИ организовывает мероприятия</w:t>
      </w:r>
      <w:r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направленные</w:t>
      </w:r>
      <w:r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создание правильного</w:t>
      </w:r>
      <w:r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представления об образовании и карьере учеников. (Дни открытых дверей, встречи, беседы, Олимпиады, профессиональные пробы и т. д.)  </w:t>
      </w:r>
      <w:r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целью профессиональной ориентации является формирование профессиональной мотивации учащихся, влияющей на выбор профессии, на профессиональное самоопределение.</w:t>
      </w:r>
      <w:r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школах </w:t>
      </w:r>
      <w:proofErr w:type="spellStart"/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профориентационная</w:t>
      </w:r>
      <w:proofErr w:type="spellEnd"/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 проходит в форме беседы и анкетирования. </w:t>
      </w:r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 процессе </w:t>
      </w:r>
      <w:proofErr w:type="spellStart"/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профориентационной</w:t>
      </w:r>
      <w:proofErr w:type="spellEnd"/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беседы с учениками 9 и 11 классов обсужда</w:t>
      </w:r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ются</w:t>
      </w:r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профессиональные интересы старшеклассников, а также основные направления профессиональной подготовки в Казанском кооперативном институте</w:t>
      </w:r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Представители института раскрывают</w:t>
      </w:r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конкурентные преимущества </w:t>
      </w:r>
      <w:r w:rsidR="00D33CE3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 в Казанском Кооперативном институте и Кооперативном колледже, рассказывают</w:t>
      </w:r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 молодежной политике </w:t>
      </w:r>
      <w:r w:rsidR="00D33CE3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 перспективах развития ККИ РУК. </w:t>
      </w:r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3CE3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Традиционные </w:t>
      </w:r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анкетирование</w:t>
      </w:r>
      <w:r w:rsidR="00D33CE3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</w:t>
      </w:r>
      <w:r w:rsidR="00D33CE3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шение</w:t>
      </w:r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 Дни открыты</w:t>
      </w:r>
      <w:bookmarkStart w:id="0" w:name="_GoBack"/>
      <w:bookmarkEnd w:id="0"/>
      <w:r w:rsidR="009201BC" w:rsidRPr="00D33C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дверей учеников, их родителей и классных руководителей.</w:t>
      </w:r>
    </w:p>
    <w:sectPr w:rsidR="003F79D0" w:rsidRPr="00D33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9D0"/>
    <w:rsid w:val="003F79D0"/>
    <w:rsid w:val="009201BC"/>
    <w:rsid w:val="00CB0D52"/>
    <w:rsid w:val="00D3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Надеждина Мария Евгеньевна</dc:creator>
  <cp:lastModifiedBy>Надеждина Мария Евгеньевна</cp:lastModifiedBy>
  <cp:revision>1</cp:revision>
  <dcterms:created xsi:type="dcterms:W3CDTF">2018-10-23T07:03:00Z</dcterms:created>
  <dcterms:modified xsi:type="dcterms:W3CDTF">2018-10-23T07:29:00Z</dcterms:modified>
</cp:coreProperties>
</file>